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8" w:type="dxa"/>
        <w:tblLayout w:type="fixed"/>
        <w:tblLook w:val="01E0" w:firstRow="1" w:lastRow="1" w:firstColumn="1" w:lastColumn="1" w:noHBand="0" w:noVBand="0"/>
      </w:tblPr>
      <w:tblGrid>
        <w:gridCol w:w="3402"/>
        <w:gridCol w:w="5966"/>
      </w:tblGrid>
      <w:tr w:rsidR="00455A89" w:rsidRPr="00455A89" w:rsidTr="00FE337F">
        <w:trPr>
          <w:trHeight w:val="1299"/>
        </w:trPr>
        <w:tc>
          <w:tcPr>
            <w:tcW w:w="3402" w:type="dxa"/>
          </w:tcPr>
          <w:p w:rsidR="00455A89" w:rsidRPr="00455A89" w:rsidRDefault="00455A89" w:rsidP="000E2755">
            <w:pPr>
              <w:keepNext/>
              <w:spacing w:after="0" w:line="240" w:lineRule="auto"/>
              <w:jc w:val="center"/>
              <w:outlineLvl w:val="2"/>
              <w:rPr>
                <w:rFonts w:eastAsia="Times New Roman"/>
                <w:b/>
                <w:spacing w:val="-8"/>
                <w:sz w:val="28"/>
                <w:szCs w:val="28"/>
                <w:lang w:val="nl-NL"/>
              </w:rPr>
            </w:pPr>
            <w:r w:rsidRPr="00455A89">
              <w:rPr>
                <w:rFonts w:eastAsia="Times New Roman"/>
                <w:b/>
                <w:spacing w:val="-8"/>
                <w:sz w:val="28"/>
                <w:szCs w:val="28"/>
                <w:lang w:val="nl-NL"/>
              </w:rPr>
              <w:t>CỤM GIAO LƯU CÁC TRƯỜNG THPT TỈNH THANH HÓA.</w:t>
            </w:r>
          </w:p>
          <w:p w:rsidR="00455A89" w:rsidRPr="00455A89" w:rsidRDefault="00455A89" w:rsidP="000E2755">
            <w:pPr>
              <w:keepNext/>
              <w:spacing w:after="0" w:line="240" w:lineRule="auto"/>
              <w:outlineLvl w:val="2"/>
              <w:rPr>
                <w:rFonts w:eastAsia="Times New Roman"/>
                <w:b/>
                <w:sz w:val="28"/>
                <w:szCs w:val="28"/>
              </w:rPr>
            </w:pPr>
            <w:r w:rsidRPr="00455A89">
              <w:rPr>
                <w:rFonts w:eastAsia="Times New Roman"/>
                <w:b/>
                <w:noProof/>
                <w:spacing w:val="-8"/>
                <w:sz w:val="28"/>
                <w:szCs w:val="28"/>
              </w:rPr>
              <mc:AlternateContent>
                <mc:Choice Requires="wps">
                  <w:drawing>
                    <wp:anchor distT="0" distB="0" distL="114300" distR="114300" simplePos="0" relativeHeight="251661312" behindDoc="0" locked="0" layoutInCell="0" allowOverlap="1" wp14:anchorId="794BF60C" wp14:editId="722B271D">
                      <wp:simplePos x="0" y="0"/>
                      <wp:positionH relativeFrom="column">
                        <wp:posOffset>78740</wp:posOffset>
                      </wp:positionH>
                      <wp:positionV relativeFrom="paragraph">
                        <wp:posOffset>45085</wp:posOffset>
                      </wp:positionV>
                      <wp:extent cx="2143125" cy="19050"/>
                      <wp:effectExtent l="0" t="0" r="28575" b="19050"/>
                      <wp:wrapNone/>
                      <wp:docPr id="1549451995" name="Straight Connector 1549451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3125"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87E4B" id="Straight Connector 154945199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3.55pt" to="174.9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" o:allowincell="f"/>
                  </w:pict>
                </mc:Fallback>
              </mc:AlternateContent>
            </w:r>
          </w:p>
        </w:tc>
        <w:tc>
          <w:tcPr>
            <w:tcW w:w="5966" w:type="dxa"/>
          </w:tcPr>
          <w:p w:rsidR="00455A89" w:rsidRPr="00455A89" w:rsidRDefault="00FE337F" w:rsidP="000E2755">
            <w:pPr>
              <w:keepNext/>
              <w:spacing w:after="0" w:line="240" w:lineRule="auto"/>
              <w:outlineLvl w:val="2"/>
              <w:rPr>
                <w:rFonts w:eastAsia="Times New Roman"/>
                <w:b/>
                <w:spacing w:val="-6"/>
                <w:sz w:val="28"/>
                <w:szCs w:val="28"/>
              </w:rPr>
            </w:pPr>
            <w:r>
              <w:rPr>
                <w:rFonts w:eastAsia="Times New Roman"/>
                <w:b/>
                <w:spacing w:val="-6"/>
                <w:sz w:val="28"/>
                <w:szCs w:val="28"/>
              </w:rPr>
              <w:t xml:space="preserve">             </w:t>
            </w:r>
            <w:r w:rsidR="00455A89" w:rsidRPr="00455A89">
              <w:rPr>
                <w:rFonts w:eastAsia="Times New Roman"/>
                <w:b/>
                <w:spacing w:val="-6"/>
                <w:sz w:val="28"/>
                <w:szCs w:val="28"/>
              </w:rPr>
              <w:t xml:space="preserve">ĐỀ THI CHỌN HỌC SINH GIỎI </w:t>
            </w:r>
          </w:p>
          <w:p w:rsidR="00455A89" w:rsidRPr="00455A89" w:rsidRDefault="00455A89" w:rsidP="000E2755">
            <w:pPr>
              <w:keepNext/>
              <w:spacing w:after="0" w:line="240" w:lineRule="auto"/>
              <w:jc w:val="center"/>
              <w:outlineLvl w:val="2"/>
              <w:rPr>
                <w:rFonts w:eastAsia="Times New Roman"/>
                <w:b/>
                <w:spacing w:val="-6"/>
                <w:sz w:val="28"/>
                <w:szCs w:val="28"/>
              </w:rPr>
            </w:pPr>
            <w:r w:rsidRPr="00455A89">
              <w:rPr>
                <w:rFonts w:eastAsia="Times New Roman"/>
                <w:b/>
                <w:spacing w:val="-6"/>
                <w:sz w:val="28"/>
                <w:szCs w:val="28"/>
              </w:rPr>
              <w:t>NĂM HỌC 2025 - 2026</w:t>
            </w:r>
          </w:p>
          <w:p w:rsidR="00455A89" w:rsidRPr="00455A89" w:rsidRDefault="00455A89" w:rsidP="000E2755">
            <w:pPr>
              <w:keepNext/>
              <w:spacing w:after="0" w:line="240" w:lineRule="auto"/>
              <w:jc w:val="center"/>
              <w:outlineLvl w:val="2"/>
              <w:rPr>
                <w:rFonts w:eastAsia="Times New Roman"/>
                <w:b/>
                <w:sz w:val="28"/>
                <w:szCs w:val="28"/>
              </w:rPr>
            </w:pPr>
            <w:r w:rsidRPr="00455A89">
              <w:rPr>
                <w:rFonts w:eastAsia="Times New Roman"/>
                <w:b/>
                <w:sz w:val="28"/>
                <w:szCs w:val="28"/>
              </w:rPr>
              <w:t>Môn: NGỮ VĂN – Lớp: 12 THPT</w:t>
            </w:r>
          </w:p>
          <w:p w:rsidR="00455A89" w:rsidRPr="00455A89" w:rsidRDefault="00FE337F" w:rsidP="000E2755">
            <w:pPr>
              <w:keepNext/>
              <w:spacing w:after="0" w:line="240" w:lineRule="auto"/>
              <w:jc w:val="center"/>
              <w:outlineLvl w:val="2"/>
              <w:rPr>
                <w:rFonts w:eastAsia="Times New Roman"/>
                <w:b/>
                <w:bCs/>
                <w:spacing w:val="-6"/>
                <w:sz w:val="28"/>
                <w:szCs w:val="28"/>
              </w:rPr>
            </w:pPr>
            <w:r>
              <w:rPr>
                <w:rFonts w:eastAsia="Times New Roman"/>
                <w:b/>
                <w:bCs/>
                <w:spacing w:val="-6"/>
                <w:sz w:val="28"/>
                <w:szCs w:val="28"/>
              </w:rPr>
              <w:t xml:space="preserve">           Thời gian: 150 phút ( </w:t>
            </w:r>
            <w:r w:rsidRPr="00FE337F">
              <w:rPr>
                <w:rFonts w:eastAsia="Times New Roman"/>
                <w:bCs/>
                <w:i/>
                <w:spacing w:val="-6"/>
                <w:sz w:val="28"/>
                <w:szCs w:val="28"/>
              </w:rPr>
              <w:t>không tính thời gian phát đề</w:t>
            </w:r>
            <w:r>
              <w:rPr>
                <w:rFonts w:eastAsia="Times New Roman"/>
                <w:b/>
                <w:bCs/>
                <w:spacing w:val="-6"/>
                <w:sz w:val="28"/>
                <w:szCs w:val="28"/>
              </w:rPr>
              <w:t>)</w:t>
            </w:r>
          </w:p>
          <w:p w:rsidR="00455A89" w:rsidRPr="00455A89" w:rsidRDefault="00455A89" w:rsidP="000E2755">
            <w:pPr>
              <w:spacing w:after="0" w:line="240" w:lineRule="auto"/>
              <w:jc w:val="center"/>
              <w:rPr>
                <w:b/>
                <w:kern w:val="2"/>
                <w:sz w:val="28"/>
                <w:szCs w:val="28"/>
                <w14:ligatures w14:val="standardContextual"/>
              </w:rPr>
            </w:pPr>
          </w:p>
        </w:tc>
      </w:tr>
    </w:tbl>
    <w:p w:rsidR="00455A89" w:rsidRPr="008757F1" w:rsidRDefault="00455A89" w:rsidP="000E2755">
      <w:pPr>
        <w:spacing w:before="240" w:after="240" w:line="240" w:lineRule="auto"/>
        <w:rPr>
          <w:rFonts w:eastAsia="Times New Roman"/>
          <w:bCs/>
          <w:sz w:val="28"/>
          <w:szCs w:val="28"/>
        </w:rPr>
      </w:pPr>
      <w:r w:rsidRPr="008757F1">
        <w:rPr>
          <w:rFonts w:eastAsia="Times New Roman"/>
          <w:b/>
          <w:bCs/>
          <w:sz w:val="28"/>
          <w:szCs w:val="28"/>
        </w:rPr>
        <w:t xml:space="preserve">I. ĐỌC HIỂU (6,0 điểm)  </w:t>
      </w:r>
      <w:r w:rsidRPr="008757F1">
        <w:rPr>
          <w:rFonts w:eastAsia="Times New Roman"/>
          <w:bCs/>
          <w:sz w:val="28"/>
          <w:szCs w:val="28"/>
        </w:rPr>
        <w:t xml:space="preserve">             Đọc văn bản</w:t>
      </w:r>
    </w:p>
    <w:p w:rsidR="00455A89" w:rsidRPr="008757F1" w:rsidRDefault="00455A89" w:rsidP="000E2755">
      <w:pPr>
        <w:spacing w:before="240" w:after="240" w:line="240" w:lineRule="auto"/>
        <w:rPr>
          <w:rFonts w:eastAsia="Times New Roman"/>
          <w:bCs/>
          <w:sz w:val="28"/>
          <w:szCs w:val="28"/>
        </w:rPr>
      </w:pPr>
      <w:r w:rsidRPr="008757F1">
        <w:rPr>
          <w:rFonts w:eastAsia="Times New Roman"/>
          <w:bCs/>
          <w:sz w:val="28"/>
          <w:szCs w:val="28"/>
        </w:rPr>
        <w:t xml:space="preserve">                                                 </w:t>
      </w:r>
      <w:r w:rsidRPr="008757F1">
        <w:rPr>
          <w:rFonts w:eastAsia="Times New Roman"/>
          <w:color w:val="000000" w:themeColor="text1"/>
          <w:sz w:val="28"/>
          <w:szCs w:val="28"/>
        </w:rPr>
        <w:t xml:space="preserve">            </w:t>
      </w:r>
      <w:r w:rsidRPr="008757F1">
        <w:rPr>
          <w:rFonts w:eastAsia="Times New Roman"/>
          <w:color w:val="000000" w:themeColor="text1"/>
          <w:sz w:val="28"/>
          <w:szCs w:val="28"/>
          <w:lang w:val="vi-VN"/>
        </w:rPr>
        <w:t>ĐỜI KHỔ</w:t>
      </w:r>
    </w:p>
    <w:p w:rsidR="00455A89" w:rsidRPr="008757F1" w:rsidRDefault="00455A89" w:rsidP="000E2755">
      <w:pPr>
        <w:spacing w:before="240" w:after="240" w:line="240" w:lineRule="auto"/>
        <w:rPr>
          <w:rFonts w:eastAsia="Times New Roman"/>
          <w:bCs/>
          <w:i/>
          <w:sz w:val="26"/>
          <w:szCs w:val="26"/>
        </w:rPr>
      </w:pPr>
      <w:r w:rsidRPr="008757F1">
        <w:rPr>
          <w:rFonts w:eastAsia="Times New Roman"/>
          <w:bCs/>
          <w:sz w:val="28"/>
          <w:szCs w:val="28"/>
        </w:rPr>
        <w:t xml:space="preserve">     </w:t>
      </w:r>
      <w:r w:rsidRPr="008757F1">
        <w:rPr>
          <w:rFonts w:eastAsia="Times New Roman"/>
          <w:color w:val="000000" w:themeColor="text1"/>
          <w:sz w:val="28"/>
          <w:szCs w:val="28"/>
        </w:rPr>
        <w:t xml:space="preserve"> </w:t>
      </w:r>
      <w:r w:rsidRPr="008757F1">
        <w:rPr>
          <w:rFonts w:eastAsia="Times New Roman"/>
          <w:i/>
          <w:color w:val="000000" w:themeColor="text1"/>
          <w:sz w:val="26"/>
          <w:szCs w:val="26"/>
          <w:lang w:val="vi-VN"/>
        </w:rPr>
        <w:t>(Lược phần đầu: Năm 1961, vợ chồng nhân vật tôi được quân đội cấp cho một căn nhà nhỏ ở khu tập thể Phúc Xá, vùng đất nghèo ven sông Hồng. Dù điều kiện sống ban đầu còn thiếu thốn, họ vẫn cảm thấy hạnh phúc với mái ấm đầu tiên của riêng mình. Những kỉ niệm giản dị như bữa cơm đầu tiên, tình làng nghĩa xóm bắt đầu hình thành đã trở thành kí ức đẹp đẽ không thể quên với nhân vật tôi. Trong dòng kí ức, nhân vật tôi nhớ đến chị Vách – một người hàng xóm tại khu tập thể.)</w:t>
      </w:r>
    </w:p>
    <w:p w:rsidR="00455A89" w:rsidRPr="008757F1" w:rsidRDefault="00455A89" w:rsidP="000E2755">
      <w:pPr>
        <w:spacing w:before="240" w:after="240" w:line="240" w:lineRule="auto"/>
        <w:rPr>
          <w:rFonts w:eastAsia="Times New Roman"/>
          <w:bCs/>
          <w:i/>
          <w:sz w:val="28"/>
          <w:szCs w:val="28"/>
        </w:rPr>
      </w:pPr>
      <w:r w:rsidRPr="008757F1">
        <w:rPr>
          <w:rFonts w:eastAsia="Times New Roman"/>
          <w:bCs/>
          <w:i/>
          <w:sz w:val="28"/>
          <w:szCs w:val="28"/>
        </w:rPr>
        <w:t xml:space="preserve">      </w:t>
      </w:r>
      <w:r w:rsidRPr="008757F1">
        <w:rPr>
          <w:rFonts w:eastAsia="Times New Roman"/>
          <w:i/>
          <w:color w:val="000000" w:themeColor="text1"/>
          <w:sz w:val="28"/>
          <w:szCs w:val="28"/>
          <w:lang w:val="vi-VN"/>
        </w:rPr>
        <w:t xml:space="preserve"> Chị Vách hơn tôi một con giáp, răng đen và vấn khăn. Chồng chị là thiếu tá ở một học viện chính trị, hơn tôi khoảng mươi mười lăm tuổi. Cấp thiếu tá ngày ấy là to lắm, là mơ ước gần như viển vông của đám thượng úy lau nhau. Tên ông thiếu tá là gì tôi không rõ, mặt ông tôi cũng quên, chỉ nhớ mang máng một người đàn ông có bộ dạng rất đứng đắn, có thể rất tốt bụng, nhưng không làm một việc gì, nói một lời nào để dãy xóm được nhớ. Mỗi lần gặp tôi ở đường, một năm khoảng đôi ba lần, ông đều chào trước thân thiện và nhạt nhẽo: "Ðồng chí khỏe không? Tốt chứ?".</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 xml:space="preserve">         Với gia đình ấy vợ chồng tôi chỉ biết có chị Vách, ông thiếu tá chồng chị là ông Vách, các con chị một lũ lôi thôi, lốc thốc là con bà Vách. Chị Vách rất hợp chuyện với vợ chồng tôi, chị là người dưới quê mới theo chồng lên sống ở tỉnh, vợ tôi cũng thế. Chị là một cán bộ xã vùng địch hậu thời đánh Pháp, vợ tôi là du kích, rồi là dân công gùi gạo theo bộ đội suốt mấy chiến dịch. Hai chị em mỗi lần được ngồi với nhau là dứt không ra. Chuyện đàn bà không đầu không cuối nhưng chị Vách đã lên tiếng, mình lại chót dại để tai nghe là cứ phải nghe đến cùng. Hết cả đọc, hết cả viết. Vì nó vui lắm, buồn cười lắm, cười đến đau ruột, đến não lòng.</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Tôi nói:</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  Có một bà vợ vui tính như chị chắc ông ấy được cười cả ngày. Chị Vách nói:</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 xml:space="preserve">–  Quân tử ẩn hình, tiểu nhân lộ tướng. Ông ấy vẫn phê bình tôi nói năng vô chính trị, không được chín chắn như các bà cán bộ ở tỉnh. Người ta có trình độ cao lỡ lấy phải vợ dại cũng là khổ tâm lắm. Thời trước thì họ đuổi mình ra đường rồi. Giàu vì bạn, sang νì vợ, có một bà vợ như tôi ông chồng cũng hoá hèn, chị nói thế. Nên không bao giờ chị dám đi cùng chồng ra ngoài, đến thăm ai chồng đạp xe tới trước, vợ đi bộ tới sau, không xem hát, không xem chiếu bóng, chưa bao giờ tôi thấy vợ chồng họ đi sóng </w:t>
      </w:r>
      <w:r w:rsidRPr="008757F1">
        <w:rPr>
          <w:rFonts w:eastAsia="Times New Roman"/>
          <w:i/>
          <w:color w:val="000000" w:themeColor="text1"/>
          <w:sz w:val="28"/>
          <w:szCs w:val="28"/>
          <w:lang w:val="vi-VN"/>
        </w:rPr>
        <w:lastRenderedPageBreak/>
        <w:t>đôi cả. Mà chị đâu có xấu, là một phụ nữ xinh đẹp của một thời, gương mặt tươi tắn, cái miệng với hàm răng đen đều đặn khi nói khi cười duyên dáng lạ lùng.[...]</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 xml:space="preserve">      Chị Vách không biết chữ, đã là cán bộ phụ nữ xã mà không biết chữ, chỉ vạch được một chữ V thay chữ kí thôi. Một mình chị suốt những năm đánh Pháp vừa nuôi hai con, vừa nuôi mẹ chồng, mẹ ốm một mình chị chăm sóc, lúc chết một mình chị chôn cất ma chay. Mà vẫn không dám coi là có công, làm dâu, làm vợ, làm mẹ ắt phải thế, từ thời xửa thời xưa đã vẫn là thế. Chị đẻ hai đứa con gái đầu, ông chồng vắng nhà vì phải đi đánh giặc. Đẻ hai đứa con trai sau, ông chồng cũng vắng mặt nốt vì phải đi công tác. Chị sanh không được thuận vì đã lớn tuổi, lúc sát nhau1, lúc băng huyết, chỉ có bạn bè tới thăm hỏi giúp đỡ, nằm dăm bảy ngày lại bò dậy ôm con ra viện, vài ngày sau đã giặt giũ cơm nước, da mặt vàng ủng nhưng nụ cười vẫn tươi tắn. Nghe chị nói nhà chị có sáu người nhưng hai mâm. Chồng một mâm, năm mẹ con một mâm riêng. Tiền nong chia đôi, tiêu cho chồng một nửa, năm mẹ con một nửa. Chị bảo, anh ấy phải làm việc tri óc nhiều, lại cao tuổi, lại lắm thứ bệnh không bồi dưỡng là nguy ngay. Còn năm mẹ con chị sao cũng được, nông dân vốn nuôi dễ. Tôi nói: “Bà cứ bày vẽ, ông ấy không là nông dân thì là cái gì, là trí thức hả?”. Chị cười rất tươi: “Ông ấy học cao lắm chú ạ, một rương vàng không bằng một nang chữ. Một đời chỉ biết đánh giặc với đọc sách thôi”. Tôi hỏi: “Ông ấy cũng được đi học à?”. Chị có vẻ giận: "Con địa chủ không được đi học thì ai được học. May mà ông bố đã phá tan hết cơ nghiệp, nếu không cũng bị đấu hồi cải cách rồi". [...]</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 xml:space="preserve">    Chị Vách không biết chữ nên chị làm cấp dưỡng một bếp ăn tập thể của quân đội. Chị đi làm rất sớm và về rất muộn. Khi đi gánh đôi thùng không, khi về một bên là nước vo gạo, một bên là cơm thừa của bếp ăn tập thể. Cơm nước lợn gà, hầu bố và trông các em trong một ngày chị đều phó mặc cho đứa con gái đầu. Một người vác cái cày bảy người vác muỗng như chị thường nói. Năm tôi về ở Phúc Xá thì đứa con gái lớn của chị đã mười bốn, mười lăm tuổi. Con bé không được xinh, da đen, chân tay lòng khòng, cả ngày không nghe nó nói một câu, cứ lầm lì làm, hết làm thì lầm lì đứng một góc giương mắt nhìn xung quanh. Giống tính ông bố như hệt, nhưng nó không được học như bố nó, biết đọc biết viết là thôi vì đông em quá. Tôi hỏi chị Vách: "Tại sao chị không cho cháu đi học?"</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 xml:space="preserve">        Chị nói:</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     - Con gái cần gì học nhiều.</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rPr>
        <w:t xml:space="preserve">    </w:t>
      </w:r>
      <w:r w:rsidRPr="008757F1">
        <w:rPr>
          <w:rFonts w:eastAsia="Times New Roman"/>
          <w:i/>
          <w:color w:val="000000" w:themeColor="text1"/>
          <w:sz w:val="28"/>
          <w:szCs w:val="28"/>
          <w:lang w:val="vi-VN"/>
        </w:rPr>
        <w:t xml:space="preserve"> - Ông ấy không bắt nó đi học à?</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 xml:space="preserve"> Lại thêm một dịp để chị khoe chồng:</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t>Về đến nhà là vùi đầu vào đọc sách đọc báo, không hỏi đến vợ con được một câu.</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lang w:val="vi-VN"/>
        </w:rPr>
        <w:lastRenderedPageBreak/>
        <w:t>Tôi cười to: “Ông ấy cũng sướng nhỉ, sướng nhất khu đấy.” Chị cũng cười: “Người khôn nhọc lo, người dại ăn no lại nằm. Tôi mới là người sướng chứ chú”. Nói đến thế là hết.</w:t>
      </w:r>
    </w:p>
    <w:p w:rsidR="00455A89" w:rsidRPr="008757F1" w:rsidRDefault="00455A89" w:rsidP="000E2755">
      <w:pPr>
        <w:spacing w:before="240" w:after="240" w:line="240" w:lineRule="auto"/>
        <w:jc w:val="both"/>
        <w:rPr>
          <w:rFonts w:eastAsia="Times New Roman"/>
          <w:i/>
          <w:color w:val="000000" w:themeColor="text1"/>
          <w:sz w:val="26"/>
          <w:szCs w:val="26"/>
          <w:lang w:val="vi-VN"/>
        </w:rPr>
      </w:pPr>
      <w:r w:rsidRPr="008757F1">
        <w:rPr>
          <w:rFonts w:eastAsia="Times New Roman"/>
          <w:i/>
          <w:color w:val="000000" w:themeColor="text1"/>
          <w:sz w:val="26"/>
          <w:szCs w:val="26"/>
        </w:rPr>
        <w:t xml:space="preserve"> </w:t>
      </w:r>
      <w:r w:rsidRPr="008757F1">
        <w:rPr>
          <w:rFonts w:eastAsia="Times New Roman"/>
          <w:i/>
          <w:color w:val="000000" w:themeColor="text1"/>
          <w:sz w:val="26"/>
          <w:szCs w:val="26"/>
          <w:lang w:val="vi-VN"/>
        </w:rPr>
        <w:t>(Lược phần cuối: Sau nhiều năm rời khu tập thể, nhân vật tôi trở lại thăm nơi này và chứng kiến cuộc sống của chị Vách càng khốn khó hơn: ông chồng mất, hai đứa con gái quá lứa lỡ thì không lấy chồng, một đứa con trai ngẩn ngơ điên dại. Lương hưu thấp nên dù đã bảy mươi tuổi chị Vách vẫn phải vất vả mưu sinh, làm xôi bán để có thêm tiền lo cho các con. Chị tự nhận vì mình ngu đần, vụng dại nên con cái mới vậy, nếu chồng chị còn sống thì chúng nó đâu đến nỗi. Suy nghĩ của chị khiến nhân vật tôi cổ tắc nghẹn lại, muốn bật khóc.)</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i/>
          <w:color w:val="000000" w:themeColor="text1"/>
          <w:sz w:val="28"/>
          <w:szCs w:val="28"/>
        </w:rPr>
        <w:t xml:space="preserve">      </w:t>
      </w:r>
      <w:r w:rsidRPr="008757F1">
        <w:rPr>
          <w:rFonts w:eastAsia="Times New Roman"/>
          <w:color w:val="000000" w:themeColor="text1"/>
          <w:sz w:val="28"/>
          <w:szCs w:val="28"/>
          <w:lang w:val="vi-VN"/>
        </w:rPr>
        <w:t>(Nguyễn Khải2, Đời khổ, in trong Tuyển tập Nguyễn Khải, NXB Văn hoá thông tin, 2014, tr. 190-192</w:t>
      </w:r>
      <w:r w:rsidRPr="008757F1">
        <w:rPr>
          <w:rFonts w:eastAsia="Times New Roman"/>
          <w:color w:val="000000" w:themeColor="text1"/>
          <w:sz w:val="28"/>
          <w:szCs w:val="28"/>
        </w:rPr>
        <w:t>.</w:t>
      </w:r>
      <w:r w:rsidRPr="008757F1">
        <w:rPr>
          <w:rFonts w:eastAsia="Times New Roman"/>
          <w:color w:val="000000" w:themeColor="text1"/>
          <w:sz w:val="28"/>
          <w:szCs w:val="28"/>
          <w:lang w:val="vi-VN"/>
        </w:rPr>
        <w:t>)</w:t>
      </w:r>
    </w:p>
    <w:p w:rsidR="00455A89" w:rsidRPr="008757F1" w:rsidRDefault="00455A89" w:rsidP="000E2755">
      <w:pPr>
        <w:spacing w:before="240" w:after="240" w:line="240" w:lineRule="auto"/>
        <w:rPr>
          <w:rFonts w:eastAsia="Times New Roman"/>
          <w:b/>
          <w:bCs/>
          <w:i/>
          <w:iCs/>
          <w:sz w:val="28"/>
          <w:szCs w:val="28"/>
        </w:rPr>
      </w:pPr>
      <w:r w:rsidRPr="008757F1">
        <w:rPr>
          <w:rFonts w:eastAsia="Times New Roman"/>
          <w:b/>
          <w:bCs/>
          <w:i/>
          <w:iCs/>
          <w:sz w:val="28"/>
          <w:szCs w:val="28"/>
        </w:rPr>
        <w:t xml:space="preserve"> </w:t>
      </w:r>
      <w:r w:rsidRPr="008757F1">
        <w:rPr>
          <w:rFonts w:eastAsia="Times New Roman"/>
          <w:b/>
          <w:bCs/>
          <w:sz w:val="28"/>
          <w:szCs w:val="28"/>
        </w:rPr>
        <w:t xml:space="preserve">Thực hiện các yêu cầu: </w:t>
      </w:r>
    </w:p>
    <w:p w:rsidR="00455A89" w:rsidRPr="008757F1" w:rsidRDefault="00455A89" w:rsidP="000E2755">
      <w:pPr>
        <w:spacing w:before="240" w:after="240" w:line="240" w:lineRule="auto"/>
        <w:ind w:firstLine="57"/>
        <w:jc w:val="both"/>
        <w:rPr>
          <w:rFonts w:eastAsia="Times New Roman"/>
          <w:color w:val="000000" w:themeColor="text1"/>
          <w:sz w:val="28"/>
          <w:szCs w:val="28"/>
          <w:lang w:val="vi-VN"/>
        </w:rPr>
      </w:pPr>
      <w:r w:rsidRPr="008757F1">
        <w:rPr>
          <w:rFonts w:eastAsia="Times New Roman"/>
          <w:b/>
          <w:bCs/>
          <w:sz w:val="28"/>
          <w:szCs w:val="28"/>
        </w:rPr>
        <w:t>Câu 1</w:t>
      </w:r>
      <w:r w:rsidRPr="008757F1">
        <w:rPr>
          <w:rFonts w:eastAsia="Times New Roman"/>
          <w:bCs/>
          <w:i/>
          <w:iCs/>
          <w:sz w:val="28"/>
          <w:szCs w:val="28"/>
        </w:rPr>
        <w:t xml:space="preserve">: </w:t>
      </w:r>
      <w:r w:rsidRPr="008757F1">
        <w:rPr>
          <w:rFonts w:eastAsia="Times New Roman"/>
          <w:color w:val="000000" w:themeColor="text1"/>
          <w:sz w:val="28"/>
          <w:szCs w:val="28"/>
          <w:lang w:val="vi-VN"/>
        </w:rPr>
        <w:t>Xác định ngôi kể của truyện ngắn trên.</w:t>
      </w:r>
    </w:p>
    <w:p w:rsidR="00455A89" w:rsidRPr="008757F1" w:rsidRDefault="00455A89" w:rsidP="000E2755">
      <w:pPr>
        <w:spacing w:before="240" w:after="240" w:line="240" w:lineRule="auto"/>
        <w:jc w:val="both"/>
        <w:rPr>
          <w:rFonts w:eastAsia="Times New Roman"/>
          <w:color w:val="000000" w:themeColor="text1"/>
          <w:sz w:val="28"/>
          <w:szCs w:val="28"/>
        </w:rPr>
      </w:pPr>
      <w:r w:rsidRPr="008757F1">
        <w:rPr>
          <w:rFonts w:eastAsia="Times New Roman"/>
          <w:b/>
          <w:bCs/>
          <w:sz w:val="28"/>
          <w:szCs w:val="28"/>
        </w:rPr>
        <w:t>Câu 2:</w:t>
      </w:r>
      <w:r w:rsidRPr="008757F1">
        <w:rPr>
          <w:rFonts w:eastAsia="Times New Roman"/>
          <w:bCs/>
          <w:sz w:val="28"/>
          <w:szCs w:val="28"/>
        </w:rPr>
        <w:t xml:space="preserve"> </w:t>
      </w:r>
      <w:r w:rsidRPr="008757F1">
        <w:rPr>
          <w:rFonts w:eastAsia="Times New Roman"/>
          <w:color w:val="000000" w:themeColor="text1"/>
          <w:sz w:val="28"/>
          <w:szCs w:val="28"/>
        </w:rPr>
        <w:t>Nêu ý nghĩa nhan đề tác phẩm.</w:t>
      </w:r>
    </w:p>
    <w:p w:rsidR="00455A89" w:rsidRPr="008757F1" w:rsidRDefault="00455A89" w:rsidP="000E2755">
      <w:pPr>
        <w:spacing w:before="240" w:after="240" w:line="240" w:lineRule="auto"/>
        <w:jc w:val="both"/>
        <w:rPr>
          <w:rFonts w:eastAsia="Times New Roman"/>
          <w:i/>
          <w:color w:val="000000" w:themeColor="text1"/>
          <w:sz w:val="28"/>
          <w:szCs w:val="28"/>
          <w:lang w:val="vi-VN"/>
        </w:rPr>
      </w:pPr>
      <w:r w:rsidRPr="008757F1">
        <w:rPr>
          <w:rFonts w:eastAsia="Times New Roman"/>
          <w:b/>
          <w:bCs/>
          <w:sz w:val="28"/>
          <w:szCs w:val="28"/>
        </w:rPr>
        <w:t>Câu 3:</w:t>
      </w:r>
      <w:r w:rsidRPr="008757F1">
        <w:rPr>
          <w:rFonts w:eastAsia="Times New Roman"/>
          <w:b/>
          <w:color w:val="000000" w:themeColor="text1"/>
          <w:sz w:val="28"/>
          <w:szCs w:val="28"/>
          <w:lang w:val="vi-VN"/>
        </w:rPr>
        <w:t xml:space="preserve"> </w:t>
      </w:r>
      <w:r w:rsidRPr="008757F1">
        <w:rPr>
          <w:rFonts w:eastAsia="Times New Roman"/>
          <w:color w:val="000000" w:themeColor="text1"/>
          <w:sz w:val="28"/>
          <w:szCs w:val="28"/>
          <w:lang w:val="vi-VN"/>
        </w:rPr>
        <w:t xml:space="preserve">Phân tích hiệu quả nghệ thuật của biện pháp tu từ </w:t>
      </w:r>
      <w:r w:rsidRPr="008757F1">
        <w:rPr>
          <w:rFonts w:eastAsia="Times New Roman"/>
          <w:color w:val="000000" w:themeColor="text1"/>
          <w:sz w:val="28"/>
          <w:szCs w:val="28"/>
        </w:rPr>
        <w:t>L</w:t>
      </w:r>
      <w:r w:rsidRPr="008757F1">
        <w:rPr>
          <w:rFonts w:eastAsia="Times New Roman"/>
          <w:color w:val="000000" w:themeColor="text1"/>
          <w:sz w:val="28"/>
          <w:szCs w:val="28"/>
          <w:lang w:val="vi-VN"/>
        </w:rPr>
        <w:t xml:space="preserve">iệt kê trong các câu văn sau: </w:t>
      </w:r>
      <w:r w:rsidRPr="008757F1">
        <w:rPr>
          <w:rFonts w:eastAsia="Times New Roman"/>
          <w:i/>
          <w:color w:val="000000" w:themeColor="text1"/>
          <w:sz w:val="28"/>
          <w:szCs w:val="28"/>
          <w:lang w:val="vi-VN"/>
        </w:rPr>
        <w:t>Một mình chị suốt những năm đánh Pháp vừa nuôi hai con, vừa nuôi mẹ chồng, mẹ ốm một mình chị chăm sóc, lúc chết một mình chị chôn cất ma chay. Mà vẫn không dám coi là có công, làm dâu, làm vợ, làm mẹ ắt phải thế, từ thời xửa thời xưa đã vẫn là thế.</w:t>
      </w:r>
    </w:p>
    <w:p w:rsidR="00455A89" w:rsidRPr="008757F1" w:rsidRDefault="00455A89" w:rsidP="000E2755">
      <w:pPr>
        <w:spacing w:before="240" w:after="240" w:line="240" w:lineRule="auto"/>
        <w:jc w:val="both"/>
        <w:rPr>
          <w:rFonts w:eastAsia="Times New Roman"/>
          <w:color w:val="000000" w:themeColor="text1"/>
          <w:sz w:val="28"/>
          <w:szCs w:val="28"/>
          <w:lang w:val="vi-VN"/>
        </w:rPr>
      </w:pPr>
      <w:r w:rsidRPr="008757F1">
        <w:rPr>
          <w:rFonts w:eastAsia="Times New Roman"/>
          <w:b/>
          <w:bCs/>
          <w:sz w:val="28"/>
          <w:szCs w:val="28"/>
        </w:rPr>
        <w:t>Câu 4:</w:t>
      </w:r>
      <w:r w:rsidRPr="008757F1">
        <w:rPr>
          <w:rFonts w:eastAsia="Times New Roman"/>
          <w:bCs/>
          <w:sz w:val="28"/>
          <w:szCs w:val="28"/>
        </w:rPr>
        <w:t xml:space="preserve"> </w:t>
      </w:r>
      <w:r w:rsidRPr="008757F1">
        <w:rPr>
          <w:rFonts w:eastAsia="Times New Roman"/>
          <w:color w:val="000000" w:themeColor="text1"/>
          <w:sz w:val="28"/>
          <w:szCs w:val="28"/>
          <w:lang w:val="vi-VN"/>
        </w:rPr>
        <w:t xml:space="preserve">Nêu vai trò của chi tiết </w:t>
      </w:r>
      <w:r w:rsidRPr="008757F1">
        <w:rPr>
          <w:rFonts w:eastAsia="Times New Roman"/>
          <w:i/>
          <w:color w:val="000000" w:themeColor="text1"/>
          <w:sz w:val="28"/>
          <w:szCs w:val="28"/>
          <w:lang w:val="vi-VN"/>
        </w:rPr>
        <w:t>Chị cười rất tươi</w:t>
      </w:r>
      <w:r w:rsidRPr="008757F1">
        <w:rPr>
          <w:rFonts w:eastAsia="Times New Roman"/>
          <w:color w:val="000000" w:themeColor="text1"/>
          <w:sz w:val="28"/>
          <w:szCs w:val="28"/>
          <w:lang w:val="vi-VN"/>
        </w:rPr>
        <w:t>: “</w:t>
      </w:r>
      <w:r w:rsidRPr="008757F1">
        <w:rPr>
          <w:rFonts w:eastAsia="Times New Roman"/>
          <w:i/>
          <w:color w:val="000000" w:themeColor="text1"/>
          <w:sz w:val="28"/>
          <w:szCs w:val="28"/>
          <w:lang w:val="vi-VN"/>
        </w:rPr>
        <w:t>Ông ấy học cao lắm chú ạ, một rương vàng không bằng một nang chữ. Một đời chỉ biết đánh giặc với đọc sách thôi</w:t>
      </w:r>
      <w:r w:rsidRPr="008757F1">
        <w:rPr>
          <w:rFonts w:eastAsia="Times New Roman"/>
          <w:color w:val="000000" w:themeColor="text1"/>
          <w:sz w:val="28"/>
          <w:szCs w:val="28"/>
          <w:lang w:val="vi-VN"/>
        </w:rPr>
        <w:t>”.</w:t>
      </w:r>
    </w:p>
    <w:p w:rsidR="00455A89" w:rsidRPr="008757F1" w:rsidRDefault="00455A89" w:rsidP="000E2755">
      <w:pPr>
        <w:spacing w:before="240" w:after="240" w:line="240" w:lineRule="auto"/>
        <w:jc w:val="both"/>
        <w:rPr>
          <w:rFonts w:eastAsia="Times New Roman"/>
          <w:color w:val="000000" w:themeColor="text1"/>
          <w:sz w:val="28"/>
          <w:szCs w:val="28"/>
          <w:lang w:val="vi-VN"/>
        </w:rPr>
      </w:pPr>
      <w:r w:rsidRPr="008757F1">
        <w:rPr>
          <w:rFonts w:eastAsia="Times New Roman"/>
          <w:b/>
          <w:bCs/>
          <w:sz w:val="28"/>
          <w:szCs w:val="28"/>
        </w:rPr>
        <w:t>Câu 5:</w:t>
      </w:r>
      <w:r w:rsidRPr="008757F1">
        <w:rPr>
          <w:rFonts w:eastAsia="Times New Roman"/>
          <w:sz w:val="28"/>
          <w:szCs w:val="28"/>
        </w:rPr>
        <w:t xml:space="preserve"> </w:t>
      </w:r>
      <w:r w:rsidRPr="008757F1">
        <w:rPr>
          <w:rFonts w:eastAsia="Times New Roman"/>
          <w:color w:val="000000" w:themeColor="text1"/>
          <w:sz w:val="28"/>
          <w:szCs w:val="28"/>
          <w:lang w:val="vi-VN"/>
        </w:rPr>
        <w:t>Từ câu nói của chị Vách “</w:t>
      </w:r>
      <w:r w:rsidRPr="008757F1">
        <w:rPr>
          <w:rFonts w:eastAsia="Times New Roman"/>
          <w:i/>
          <w:color w:val="000000" w:themeColor="text1"/>
          <w:sz w:val="28"/>
          <w:szCs w:val="28"/>
          <w:lang w:val="vi-VN"/>
        </w:rPr>
        <w:t>Người khôn nhọc lo, người dại ăn no lại nằm. Tôi mới là người sướng chứ chú</w:t>
      </w:r>
      <w:r w:rsidRPr="008757F1">
        <w:rPr>
          <w:rFonts w:eastAsia="Times New Roman"/>
          <w:color w:val="000000" w:themeColor="text1"/>
          <w:sz w:val="28"/>
          <w:szCs w:val="28"/>
          <w:lang w:val="vi-VN"/>
        </w:rPr>
        <w:t>”, anh/ chị suy nghĩ gì về cách để con người vượt qua khi phải đối diện với những nhọc nhằn, vất vả trong cuộc sống.</w:t>
      </w:r>
    </w:p>
    <w:p w:rsidR="00455A89" w:rsidRPr="008757F1" w:rsidRDefault="00455A89" w:rsidP="000E2755">
      <w:pPr>
        <w:spacing w:before="240" w:after="240" w:line="240" w:lineRule="auto"/>
        <w:jc w:val="both"/>
        <w:rPr>
          <w:rFonts w:eastAsia="Times New Roman"/>
          <w:color w:val="000000" w:themeColor="text1"/>
          <w:sz w:val="28"/>
          <w:szCs w:val="28"/>
          <w:lang w:val="vi-VN"/>
        </w:rPr>
      </w:pPr>
      <w:r w:rsidRPr="008757F1">
        <w:rPr>
          <w:rFonts w:eastAsia="Times New Roman"/>
          <w:b/>
          <w:bCs/>
          <w:sz w:val="28"/>
          <w:szCs w:val="28"/>
        </w:rPr>
        <w:t>II. VIẾT  (12 điểm)</w:t>
      </w:r>
    </w:p>
    <w:p w:rsidR="00455A89" w:rsidRPr="008757F1" w:rsidRDefault="00455A89" w:rsidP="000E2755">
      <w:pPr>
        <w:spacing w:before="240" w:after="240" w:line="240" w:lineRule="auto"/>
        <w:jc w:val="both"/>
        <w:rPr>
          <w:rFonts w:eastAsia="Times New Roman"/>
          <w:color w:val="000000" w:themeColor="text1"/>
          <w:sz w:val="28"/>
          <w:szCs w:val="28"/>
          <w:lang w:val="vi-VN"/>
        </w:rPr>
      </w:pPr>
      <w:r w:rsidRPr="008757F1">
        <w:rPr>
          <w:rFonts w:eastAsia="Times New Roman"/>
          <w:b/>
          <w:bCs/>
          <w:sz w:val="28"/>
          <w:szCs w:val="28"/>
        </w:rPr>
        <w:t xml:space="preserve">Câu 1. (4.0 điểm) </w:t>
      </w:r>
    </w:p>
    <w:p w:rsidR="00455A89" w:rsidRPr="008757F1" w:rsidRDefault="00455A89" w:rsidP="000E2755">
      <w:pPr>
        <w:spacing w:before="240" w:after="240" w:line="240" w:lineRule="auto"/>
        <w:jc w:val="both"/>
        <w:rPr>
          <w:rFonts w:eastAsia="Times New Roman"/>
          <w:bCs/>
          <w:sz w:val="28"/>
          <w:szCs w:val="28"/>
        </w:rPr>
      </w:pPr>
      <w:r w:rsidRPr="008757F1">
        <w:rPr>
          <w:rFonts w:eastAsia="Times New Roman"/>
          <w:bCs/>
          <w:sz w:val="28"/>
          <w:szCs w:val="28"/>
        </w:rPr>
        <w:t xml:space="preserve">       Một chương trình Thủ tướng Chính phủ đối thoại với thanh niên Việt Nam năm 2025( nhân dịp kỉ niệm 94 năm ngày thành lập Đoàn Thanh niên cộng sản Hồ Chí Minh 26/3/1931- 26/3/2025), Thủ tướng Phạm Minh Chính đã chia sẻ lời khuyên quý giá: “</w:t>
      </w:r>
      <w:r w:rsidRPr="008757F1">
        <w:rPr>
          <w:rFonts w:eastAsia="Times New Roman"/>
          <w:bCs/>
          <w:i/>
          <w:sz w:val="28"/>
          <w:szCs w:val="28"/>
        </w:rPr>
        <w:t>Tuổi trẻ hãy nỗ lực vượt qua giới hạn của chính mình để không ngừng cống hiến, đóng góp cho quê hương, đất nước</w:t>
      </w:r>
      <w:r w:rsidR="00D91D94" w:rsidRPr="008757F1">
        <w:rPr>
          <w:rFonts w:eastAsia="Times New Roman"/>
          <w:bCs/>
          <w:sz w:val="28"/>
          <w:szCs w:val="28"/>
        </w:rPr>
        <w:t>”. Thế nhưng xã hội hiện nay</w:t>
      </w:r>
      <w:r w:rsidRPr="008757F1">
        <w:rPr>
          <w:rFonts w:eastAsia="Times New Roman"/>
          <w:bCs/>
          <w:sz w:val="28"/>
          <w:szCs w:val="28"/>
        </w:rPr>
        <w:t>, bên cạnh những bạn trẻ biết vượt qua giới hạn của chính mình để tạo ra các giá trị bền vững vẫn còn một số bạn trẻ phô trương bản thân để thu hút sự chú ý nhất thời.</w:t>
      </w:r>
    </w:p>
    <w:p w:rsidR="00455A89" w:rsidRPr="008757F1" w:rsidRDefault="00455A89" w:rsidP="000E2755">
      <w:pPr>
        <w:spacing w:before="240" w:after="240" w:line="240" w:lineRule="auto"/>
        <w:jc w:val="both"/>
        <w:rPr>
          <w:rFonts w:eastAsia="Times New Roman"/>
          <w:sz w:val="28"/>
          <w:szCs w:val="28"/>
        </w:rPr>
      </w:pPr>
      <w:r w:rsidRPr="008757F1">
        <w:rPr>
          <w:rFonts w:eastAsia="Times New Roman"/>
          <w:bCs/>
          <w:sz w:val="28"/>
          <w:szCs w:val="28"/>
        </w:rPr>
        <w:t xml:space="preserve">        Từ góc nhìn của người trẻ, anh/ chị hãy viết đoạn văn nghị luận( khoảng 200 chữ)  trình bày suy nghĩ về vấn đề trên.</w:t>
      </w:r>
    </w:p>
    <w:p w:rsidR="00455A89" w:rsidRPr="008757F1" w:rsidRDefault="00455A89" w:rsidP="000E2755">
      <w:pPr>
        <w:spacing w:before="240" w:after="240" w:line="240" w:lineRule="auto"/>
        <w:rPr>
          <w:rFonts w:eastAsia="Times New Roman"/>
          <w:b/>
          <w:bCs/>
          <w:sz w:val="28"/>
          <w:szCs w:val="28"/>
        </w:rPr>
      </w:pPr>
      <w:r w:rsidRPr="008757F1">
        <w:rPr>
          <w:rFonts w:eastAsia="Times New Roman"/>
          <w:b/>
          <w:bCs/>
          <w:sz w:val="28"/>
          <w:szCs w:val="28"/>
        </w:rPr>
        <w:lastRenderedPageBreak/>
        <w:t xml:space="preserve">Câu 2. (10.0 điểm) </w:t>
      </w:r>
    </w:p>
    <w:p w:rsidR="00455A89" w:rsidRPr="008757F1" w:rsidRDefault="00455A89" w:rsidP="000E2755">
      <w:pPr>
        <w:spacing w:before="240" w:after="240" w:line="240" w:lineRule="auto"/>
        <w:jc w:val="both"/>
        <w:rPr>
          <w:rFonts w:eastAsia="Times New Roman"/>
          <w:color w:val="000000" w:themeColor="text1"/>
          <w:sz w:val="28"/>
          <w:szCs w:val="28"/>
          <w:lang w:val="vi-VN" w:eastAsia="ja-JP"/>
        </w:rPr>
      </w:pPr>
      <w:r w:rsidRPr="008757F1">
        <w:rPr>
          <w:rFonts w:eastAsia="Times New Roman"/>
          <w:color w:val="000000" w:themeColor="text1"/>
          <w:sz w:val="28"/>
          <w:szCs w:val="28"/>
          <w:lang w:eastAsia="ja-JP"/>
        </w:rPr>
        <w:t>Chế Lan Viên cho rằng: “ </w:t>
      </w:r>
      <w:r w:rsidRPr="008757F1">
        <w:rPr>
          <w:rFonts w:eastAsia="Times New Roman"/>
          <w:i/>
          <w:iCs/>
          <w:color w:val="000000" w:themeColor="text1"/>
          <w:sz w:val="28"/>
          <w:szCs w:val="28"/>
          <w:lang w:eastAsia="ja-JP"/>
        </w:rPr>
        <w:t>Thơ đòi cô đúc để rồi trong một phút nổ ra như tiếng sét. Thơ không có trí tưởng tượng như bể cạn hết nước’’.</w:t>
      </w:r>
    </w:p>
    <w:p w:rsidR="00455A89" w:rsidRPr="008757F1" w:rsidRDefault="00455A89" w:rsidP="000E2755">
      <w:pPr>
        <w:spacing w:before="240" w:after="240" w:line="240" w:lineRule="auto"/>
        <w:jc w:val="both"/>
        <w:rPr>
          <w:rFonts w:eastAsia="Times New Roman"/>
          <w:color w:val="000000" w:themeColor="text1"/>
          <w:sz w:val="28"/>
          <w:szCs w:val="28"/>
          <w:lang w:val="vi-VN" w:eastAsia="ja-JP"/>
        </w:rPr>
      </w:pPr>
      <w:r w:rsidRPr="008757F1">
        <w:rPr>
          <w:rFonts w:eastAsia="Times New Roman"/>
          <w:color w:val="000000" w:themeColor="text1"/>
          <w:sz w:val="28"/>
          <w:szCs w:val="28"/>
          <w:lang w:eastAsia="ja-JP"/>
        </w:rPr>
        <w:t xml:space="preserve">Anh/Chị hãy làm sáng tỏ ý kiến trên qua bài thơ </w:t>
      </w:r>
      <w:r w:rsidRPr="008757F1">
        <w:rPr>
          <w:rFonts w:eastAsia="Times New Roman"/>
          <w:i/>
          <w:color w:val="000000" w:themeColor="text1"/>
          <w:sz w:val="28"/>
          <w:szCs w:val="28"/>
          <w:lang w:eastAsia="ja-JP"/>
        </w:rPr>
        <w:t>Khoảng trời hố bom</w:t>
      </w:r>
      <w:r w:rsidRPr="008757F1">
        <w:rPr>
          <w:rFonts w:eastAsia="Times New Roman"/>
          <w:color w:val="000000" w:themeColor="text1"/>
          <w:sz w:val="28"/>
          <w:szCs w:val="28"/>
          <w:lang w:eastAsia="ja-JP"/>
        </w:rPr>
        <w:t xml:space="preserve">  của tác giả Lâm Thị Mỹ Dạ.</w:t>
      </w:r>
    </w:p>
    <w:p w:rsidR="00455A89" w:rsidRPr="008757F1" w:rsidRDefault="00455A89" w:rsidP="000E2755">
      <w:pPr>
        <w:spacing w:before="240" w:after="240" w:line="240" w:lineRule="auto"/>
        <w:jc w:val="both"/>
        <w:rPr>
          <w:rFonts w:eastAsia="Times New Roman"/>
          <w:b/>
          <w:kern w:val="36"/>
          <w:sz w:val="28"/>
          <w:szCs w:val="28"/>
        </w:rPr>
      </w:pPr>
      <w:r w:rsidRPr="008757F1">
        <w:rPr>
          <w:rFonts w:eastAsia="Times New Roman"/>
          <w:b/>
          <w:color w:val="000000" w:themeColor="text1"/>
          <w:sz w:val="28"/>
          <w:szCs w:val="28"/>
          <w:lang w:eastAsia="ja-JP"/>
        </w:rPr>
        <w:t xml:space="preserve">                                                  </w:t>
      </w:r>
      <w:r w:rsidRPr="008757F1">
        <w:rPr>
          <w:rFonts w:eastAsia="Times New Roman"/>
          <w:b/>
          <w:kern w:val="36"/>
          <w:sz w:val="28"/>
          <w:szCs w:val="28"/>
        </w:rPr>
        <w:t>Khoảng trời, hố bom</w:t>
      </w:r>
    </w:p>
    <w:p w:rsidR="00455A89" w:rsidRPr="008757F1" w:rsidRDefault="00455A89" w:rsidP="000E2755">
      <w:pPr>
        <w:spacing w:before="240" w:after="240" w:line="240" w:lineRule="auto"/>
        <w:jc w:val="both"/>
        <w:rPr>
          <w:rFonts w:eastAsia="Times New Roman"/>
          <w:color w:val="000000" w:themeColor="text1"/>
          <w:sz w:val="28"/>
          <w:szCs w:val="28"/>
          <w:lang w:val="vi-VN" w:eastAsia="ja-JP"/>
        </w:rPr>
      </w:pPr>
      <w:r w:rsidRPr="008757F1">
        <w:rPr>
          <w:rFonts w:eastAsia="Times New Roman"/>
          <w:color w:val="000000" w:themeColor="text1"/>
          <w:sz w:val="28"/>
          <w:szCs w:val="28"/>
          <w:lang w:val="vi-VN" w:eastAsia="ja-JP"/>
        </w:rPr>
        <w:t xml:space="preserve">                                                                  Lâm Thị Mỹ Dạ</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Chuyện kể rằng: em, cô gái mở đường</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Để cứu con đường đêm ấy khỏi bị thương</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Cho đoàn xe kịp giờ ra trận</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Em đã lấy tình yêu Tổ quốc của mình thắp lên ngọn lửa</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Đánh lạc hướng thù, hứng lấy luồng bom...</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Đơn vị tôi hành quân qua con đường mòn</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Gặp hố bom nhắc chuyện người con gái</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Một nấm mồ, nắng ngời bao sắc đá,</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Tình yêu thương bồi đắp cao lên...</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Tôi nhìn xuống hố bom đã giết em</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Mưa đọng lại một khoảng trời nho nhỏ</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Đất nước mình nhân hậu</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Có nước trời xoa dịu vết thương đau.</w:t>
      </w:r>
    </w:p>
    <w:p w:rsidR="00676325" w:rsidRDefault="00676325" w:rsidP="000E2755">
      <w:pPr>
        <w:spacing w:before="240" w:after="240" w:line="240" w:lineRule="auto"/>
        <w:jc w:val="both"/>
        <w:rPr>
          <w:rFonts w:eastAsia="Times New Roman"/>
          <w:i/>
          <w:color w:val="000000" w:themeColor="text1"/>
          <w:sz w:val="28"/>
          <w:szCs w:val="28"/>
          <w:lang w:val="vi-VN" w:eastAsia="ja-JP"/>
        </w:rPr>
      </w:pP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Em nằm dưới đất sâu</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Như khoảng trời đã nằm yên trong đất</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Đêm đêm, tâm hồn em toả sáng</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Những vì sao ngời chói, lung linh.</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Có phải thịt da em mềm mại, trắng trong</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Đã hoá thành những làn mây trắng?</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Và ban ngày khoảng trời ngập nắng</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Đi qua khoảng trời em - Vầng dương thao thức</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Hỡi mặt trời, hay chính trái tim em trong ngực</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Soi cho tôi</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Ngày hôm nay bước tiếp quãng đường dài?</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Tên con đường là tên em gửi lại</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Cái chết em xanh khoảng-trời-con-gái</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Tôi soi lòng mình trong cuộc sống của em</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Gương mặt em, bạn bè tôi không biết</w:t>
      </w:r>
    </w:p>
    <w:p w:rsidR="00455A89" w:rsidRPr="008757F1" w:rsidRDefault="00455A89" w:rsidP="000E2755">
      <w:pPr>
        <w:spacing w:before="240" w:after="240" w:line="240" w:lineRule="auto"/>
        <w:jc w:val="both"/>
        <w:rPr>
          <w:rFonts w:eastAsia="Times New Roman"/>
          <w:i/>
          <w:color w:val="000000" w:themeColor="text1"/>
          <w:sz w:val="28"/>
          <w:szCs w:val="28"/>
          <w:lang w:val="vi-VN" w:eastAsia="ja-JP"/>
        </w:rPr>
      </w:pPr>
      <w:r w:rsidRPr="008757F1">
        <w:rPr>
          <w:rFonts w:eastAsia="Times New Roman"/>
          <w:i/>
          <w:color w:val="000000" w:themeColor="text1"/>
          <w:sz w:val="28"/>
          <w:szCs w:val="28"/>
          <w:lang w:val="vi-VN" w:eastAsia="ja-JP"/>
        </w:rPr>
        <w:t>Nên mỗi người có gương mặt em riêng!</w:t>
      </w:r>
    </w:p>
    <w:p w:rsidR="00455A89" w:rsidRPr="008757F1" w:rsidRDefault="00455A89" w:rsidP="000E2755">
      <w:pPr>
        <w:spacing w:before="240" w:after="240" w:line="240" w:lineRule="auto"/>
        <w:jc w:val="both"/>
        <w:rPr>
          <w:rFonts w:eastAsia="Times New Roman"/>
          <w:color w:val="000000" w:themeColor="text1"/>
          <w:sz w:val="28"/>
          <w:szCs w:val="28"/>
          <w:lang w:val="vi-VN" w:eastAsia="ja-JP"/>
        </w:rPr>
      </w:pPr>
    </w:p>
    <w:p w:rsidR="008757F1" w:rsidRDefault="00455A89" w:rsidP="000E2755">
      <w:pPr>
        <w:spacing w:before="240" w:after="240" w:line="240" w:lineRule="auto"/>
        <w:rPr>
          <w:rFonts w:eastAsia="Times New Roman"/>
          <w:bCs/>
          <w:sz w:val="28"/>
          <w:szCs w:val="28"/>
        </w:rPr>
      </w:pPr>
      <w:r w:rsidRPr="008757F1">
        <w:rPr>
          <w:rFonts w:eastAsia="Times New Roman"/>
          <w:color w:val="000000" w:themeColor="text1"/>
          <w:sz w:val="28"/>
          <w:szCs w:val="28"/>
          <w:lang w:eastAsia="ja-JP"/>
        </w:rPr>
        <w:t xml:space="preserve">                                             </w:t>
      </w:r>
      <w:r w:rsidRPr="008757F1">
        <w:rPr>
          <w:rFonts w:eastAsia="Times New Roman"/>
          <w:bCs/>
          <w:sz w:val="28"/>
          <w:szCs w:val="28"/>
        </w:rPr>
        <w:t>-------------HẾT-------------</w:t>
      </w:r>
    </w:p>
    <w:p w:rsidR="008757F1" w:rsidRDefault="008757F1" w:rsidP="000E2755">
      <w:pPr>
        <w:spacing w:before="240" w:after="240" w:line="240" w:lineRule="auto"/>
        <w:rPr>
          <w:rFonts w:eastAsia="Times New Roman"/>
          <w:bCs/>
          <w:sz w:val="28"/>
          <w:szCs w:val="28"/>
        </w:rPr>
      </w:pPr>
    </w:p>
    <w:p w:rsidR="00455A89" w:rsidRPr="008757F1" w:rsidRDefault="00455A89" w:rsidP="000E2755">
      <w:pPr>
        <w:spacing w:before="240" w:after="240" w:line="240" w:lineRule="auto"/>
        <w:rPr>
          <w:rFonts w:eastAsia="Times New Roman"/>
          <w:bCs/>
          <w:sz w:val="26"/>
          <w:szCs w:val="26"/>
        </w:rPr>
      </w:pPr>
      <w:r w:rsidRPr="008757F1">
        <w:rPr>
          <w:rFonts w:eastAsia="Times New Roman"/>
          <w:color w:val="000000" w:themeColor="text1"/>
          <w:sz w:val="26"/>
          <w:szCs w:val="26"/>
          <w:lang w:eastAsia="ja-JP"/>
        </w:rPr>
        <w:t xml:space="preserve"> </w:t>
      </w:r>
      <w:r w:rsidRPr="008757F1">
        <w:rPr>
          <w:rFonts w:eastAsia="Times New Roman"/>
          <w:b/>
          <w:color w:val="000000" w:themeColor="text1"/>
          <w:sz w:val="26"/>
          <w:szCs w:val="26"/>
          <w:lang w:eastAsia="ja-JP"/>
        </w:rPr>
        <w:t>Chú thích</w:t>
      </w:r>
      <w:r w:rsidRPr="008757F1">
        <w:rPr>
          <w:rFonts w:eastAsia="Times New Roman"/>
          <w:color w:val="000000" w:themeColor="text1"/>
          <w:sz w:val="26"/>
          <w:szCs w:val="26"/>
          <w:lang w:eastAsia="ja-JP"/>
        </w:rPr>
        <w:t>:</w:t>
      </w:r>
    </w:p>
    <w:p w:rsidR="000E2755" w:rsidRDefault="00455A89" w:rsidP="000E2755">
      <w:pPr>
        <w:spacing w:before="240" w:after="240" w:line="240" w:lineRule="auto"/>
        <w:jc w:val="both"/>
        <w:rPr>
          <w:rFonts w:eastAsia="Times New Roman"/>
          <w:i/>
          <w:sz w:val="26"/>
          <w:szCs w:val="26"/>
        </w:rPr>
      </w:pPr>
      <w:r w:rsidRPr="008757F1">
        <w:rPr>
          <w:rFonts w:eastAsia="Times New Roman"/>
          <w:color w:val="000000" w:themeColor="text1"/>
          <w:sz w:val="26"/>
          <w:szCs w:val="26"/>
          <w:lang w:eastAsia="ja-JP"/>
        </w:rPr>
        <w:t>-</w:t>
      </w:r>
      <w:r w:rsidRPr="008757F1">
        <w:rPr>
          <w:rFonts w:eastAsia="Times New Roman"/>
          <w:i/>
          <w:color w:val="000000" w:themeColor="text1"/>
          <w:sz w:val="26"/>
          <w:szCs w:val="26"/>
          <w:lang w:val="vi-VN" w:eastAsia="ja-JP"/>
        </w:rPr>
        <w:t xml:space="preserve">Lâm Thị Mỹ Dạ (18/9/1949 - 6/7/2023) sinh tại huyện Lệ Thuỷ, tỉnh Quảng Bình, cha là người gốc Hoa, mẹ người Huế. </w:t>
      </w:r>
      <w:r w:rsidRPr="008757F1">
        <w:rPr>
          <w:rFonts w:eastAsia="Times New Roman"/>
          <w:i/>
          <w:color w:val="000000"/>
          <w:sz w:val="26"/>
          <w:szCs w:val="26"/>
        </w:rPr>
        <w:t>Giải thưởng Nhà nước về Văn học nghệ thuật năm 2007.</w:t>
      </w:r>
      <w:r w:rsidRPr="008757F1">
        <w:rPr>
          <w:rFonts w:eastAsiaTheme="minorHAnsi"/>
          <w:i/>
          <w:color w:val="000000"/>
          <w:kern w:val="2"/>
          <w:sz w:val="26"/>
          <w:szCs w:val="26"/>
          <w:shd w:val="clear" w:color="auto" w:fill="FFFFFF"/>
          <w14:ligatures w14:val="standardContextual"/>
        </w:rPr>
        <w:t xml:space="preserve">Thơ của nhà thơ Lâm Thị Mỹ Dạ có giọng điệu trong trẻo, hồn nhiên, nhân hậu và vui tươi, nhưng đôi khi, thơ của bà cũng mang đến sự nồng nàn, ý vị bằng cái vẻ rất nữ tính, bộc bạch niềm khát khao được vươn tới cái đẹp nhân ái, bao dung. </w:t>
      </w:r>
    </w:p>
    <w:p w:rsidR="00455A89" w:rsidRPr="008757F1" w:rsidRDefault="00455A89" w:rsidP="000E2755">
      <w:pPr>
        <w:spacing w:before="240" w:after="240" w:line="240" w:lineRule="auto"/>
        <w:jc w:val="both"/>
        <w:rPr>
          <w:rFonts w:eastAsia="Times New Roman"/>
          <w:i/>
          <w:sz w:val="26"/>
          <w:szCs w:val="26"/>
        </w:rPr>
      </w:pPr>
      <w:r w:rsidRPr="008757F1">
        <w:rPr>
          <w:rFonts w:eastAsia="Times New Roman"/>
          <w:i/>
          <w:sz w:val="26"/>
          <w:szCs w:val="26"/>
        </w:rPr>
        <w:t>- Bài thơ “ Khoảng trời, hố bom” được sáng tác vào 10/1972, tại  đường Trường Sơn, trích chùm thơ Lâm Thị Mỹ Dạ được giải nhất cuộc thi thơ của báo </w:t>
      </w:r>
      <w:r w:rsidRPr="008757F1">
        <w:rPr>
          <w:rFonts w:eastAsia="Times New Roman"/>
          <w:i/>
          <w:iCs/>
          <w:sz w:val="26"/>
          <w:szCs w:val="26"/>
        </w:rPr>
        <w:t>Văn nghệ</w:t>
      </w:r>
      <w:r w:rsidRPr="008757F1">
        <w:rPr>
          <w:rFonts w:eastAsia="Times New Roman"/>
          <w:i/>
          <w:sz w:val="26"/>
          <w:szCs w:val="26"/>
        </w:rPr>
        <w:t> năm 1972-1973</w:t>
      </w:r>
      <w:r w:rsidR="009E49FA" w:rsidRPr="008757F1">
        <w:rPr>
          <w:rFonts w:eastAsia="Times New Roman"/>
          <w:i/>
          <w:sz w:val="26"/>
          <w:szCs w:val="26"/>
        </w:rPr>
        <w:t>.</w:t>
      </w:r>
    </w:p>
    <w:p w:rsidR="00455A89" w:rsidRPr="008757F1" w:rsidRDefault="00455A89" w:rsidP="000E2755">
      <w:pPr>
        <w:spacing w:before="240" w:after="240" w:line="240" w:lineRule="auto"/>
        <w:jc w:val="center"/>
        <w:rPr>
          <w:rFonts w:eastAsia="Times New Roman"/>
          <w:bCs/>
          <w:sz w:val="28"/>
          <w:szCs w:val="28"/>
        </w:rPr>
      </w:pPr>
    </w:p>
    <w:p w:rsidR="00455A89" w:rsidRPr="00455A89" w:rsidRDefault="00455A89" w:rsidP="008C54EA">
      <w:pPr>
        <w:spacing w:before="240" w:after="240" w:line="240" w:lineRule="auto"/>
        <w:rPr>
          <w:rFonts w:eastAsia="Times New Roman"/>
          <w:bCs/>
          <w:sz w:val="28"/>
          <w:szCs w:val="28"/>
        </w:rPr>
      </w:pPr>
    </w:p>
    <w:p w:rsidR="00455A89" w:rsidRDefault="00455A89" w:rsidP="000E2755">
      <w:pPr>
        <w:spacing w:line="240" w:lineRule="auto"/>
      </w:pPr>
    </w:p>
    <w:p w:rsidR="00866010" w:rsidRPr="008E7513" w:rsidRDefault="00866010" w:rsidP="000E2755">
      <w:pPr>
        <w:spacing w:line="240" w:lineRule="auto"/>
        <w:rPr>
          <w:sz w:val="28"/>
          <w:szCs w:val="28"/>
        </w:rPr>
      </w:pPr>
      <w:bookmarkStart w:id="0" w:name="_GoBack"/>
      <w:bookmarkEnd w:id="0"/>
    </w:p>
    <w:sectPr w:rsidR="00866010" w:rsidRPr="008E7513" w:rsidSect="00A45210">
      <w:pgSz w:w="12240" w:h="15840"/>
      <w:pgMar w:top="567"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65DB"/>
    <w:multiLevelType w:val="hybridMultilevel"/>
    <w:tmpl w:val="80C2240A"/>
    <w:lvl w:ilvl="0" w:tplc="010EAD6E">
      <w:numFmt w:val="bullet"/>
      <w:lvlText w:val="-"/>
      <w:lvlJc w:val="left"/>
      <w:pPr>
        <w:ind w:left="100" w:hanging="147"/>
      </w:pPr>
      <w:rPr>
        <w:rFonts w:ascii="Palatino Linotype" w:eastAsia="Palatino Linotype" w:hAnsi="Palatino Linotype" w:cs="Palatino Linotype" w:hint="default"/>
        <w:i/>
        <w:iCs/>
        <w:w w:val="100"/>
        <w:sz w:val="24"/>
        <w:szCs w:val="24"/>
        <w:lang w:val="vi" w:eastAsia="en-US" w:bidi="ar-SA"/>
      </w:rPr>
    </w:lvl>
    <w:lvl w:ilvl="1" w:tplc="C95A2374">
      <w:numFmt w:val="bullet"/>
      <w:lvlText w:val=""/>
      <w:lvlJc w:val="left"/>
      <w:pPr>
        <w:ind w:left="1180" w:hanging="360"/>
      </w:pPr>
      <w:rPr>
        <w:rFonts w:ascii="Wingdings" w:eastAsia="Wingdings" w:hAnsi="Wingdings" w:cs="Wingdings" w:hint="default"/>
        <w:color w:val="212121"/>
        <w:w w:val="100"/>
        <w:sz w:val="24"/>
        <w:szCs w:val="24"/>
        <w:lang w:val="vi" w:eastAsia="en-US" w:bidi="ar-SA"/>
      </w:rPr>
    </w:lvl>
    <w:lvl w:ilvl="2" w:tplc="7F344F9A">
      <w:numFmt w:val="bullet"/>
      <w:lvlText w:val=""/>
      <w:lvlJc w:val="left"/>
      <w:pPr>
        <w:ind w:left="1540" w:hanging="360"/>
      </w:pPr>
      <w:rPr>
        <w:rFonts w:ascii="Symbol" w:eastAsia="Symbol" w:hAnsi="Symbol" w:cs="Symbol" w:hint="default"/>
        <w:color w:val="212121"/>
        <w:w w:val="100"/>
        <w:sz w:val="24"/>
        <w:szCs w:val="24"/>
        <w:lang w:val="vi" w:eastAsia="en-US" w:bidi="ar-SA"/>
      </w:rPr>
    </w:lvl>
    <w:lvl w:ilvl="3" w:tplc="2CBA6106">
      <w:numFmt w:val="bullet"/>
      <w:lvlText w:val="•"/>
      <w:lvlJc w:val="left"/>
      <w:pPr>
        <w:ind w:left="2680" w:hanging="360"/>
      </w:pPr>
      <w:rPr>
        <w:rFonts w:hint="default"/>
        <w:lang w:val="vi" w:eastAsia="en-US" w:bidi="ar-SA"/>
      </w:rPr>
    </w:lvl>
    <w:lvl w:ilvl="4" w:tplc="8F3C8414">
      <w:numFmt w:val="bullet"/>
      <w:lvlText w:val="•"/>
      <w:lvlJc w:val="left"/>
      <w:pPr>
        <w:ind w:left="3820" w:hanging="360"/>
      </w:pPr>
      <w:rPr>
        <w:rFonts w:hint="default"/>
        <w:lang w:val="vi" w:eastAsia="en-US" w:bidi="ar-SA"/>
      </w:rPr>
    </w:lvl>
    <w:lvl w:ilvl="5" w:tplc="82F8F27E">
      <w:numFmt w:val="bullet"/>
      <w:lvlText w:val="•"/>
      <w:lvlJc w:val="left"/>
      <w:pPr>
        <w:ind w:left="4960" w:hanging="360"/>
      </w:pPr>
      <w:rPr>
        <w:rFonts w:hint="default"/>
        <w:lang w:val="vi" w:eastAsia="en-US" w:bidi="ar-SA"/>
      </w:rPr>
    </w:lvl>
    <w:lvl w:ilvl="6" w:tplc="66785E72">
      <w:numFmt w:val="bullet"/>
      <w:lvlText w:val="•"/>
      <w:lvlJc w:val="left"/>
      <w:pPr>
        <w:ind w:left="6100" w:hanging="360"/>
      </w:pPr>
      <w:rPr>
        <w:rFonts w:hint="default"/>
        <w:lang w:val="vi" w:eastAsia="en-US" w:bidi="ar-SA"/>
      </w:rPr>
    </w:lvl>
    <w:lvl w:ilvl="7" w:tplc="B50C3C5E">
      <w:numFmt w:val="bullet"/>
      <w:lvlText w:val="•"/>
      <w:lvlJc w:val="left"/>
      <w:pPr>
        <w:ind w:left="7240" w:hanging="360"/>
      </w:pPr>
      <w:rPr>
        <w:rFonts w:hint="default"/>
        <w:lang w:val="vi" w:eastAsia="en-US" w:bidi="ar-SA"/>
      </w:rPr>
    </w:lvl>
    <w:lvl w:ilvl="8" w:tplc="66124BB2">
      <w:numFmt w:val="bullet"/>
      <w:lvlText w:val="•"/>
      <w:lvlJc w:val="left"/>
      <w:pPr>
        <w:ind w:left="8380" w:hanging="360"/>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101"/>
    <w:rsid w:val="00013829"/>
    <w:rsid w:val="00027452"/>
    <w:rsid w:val="000E2755"/>
    <w:rsid w:val="00263087"/>
    <w:rsid w:val="002E6E04"/>
    <w:rsid w:val="00313D66"/>
    <w:rsid w:val="00414635"/>
    <w:rsid w:val="00455A89"/>
    <w:rsid w:val="004B3CE5"/>
    <w:rsid w:val="004C0101"/>
    <w:rsid w:val="004D08B4"/>
    <w:rsid w:val="005F0F79"/>
    <w:rsid w:val="00676325"/>
    <w:rsid w:val="006B2045"/>
    <w:rsid w:val="006F79CC"/>
    <w:rsid w:val="00866010"/>
    <w:rsid w:val="008757F1"/>
    <w:rsid w:val="008C54EA"/>
    <w:rsid w:val="008E7513"/>
    <w:rsid w:val="009E49FA"/>
    <w:rsid w:val="00B44CE1"/>
    <w:rsid w:val="00D50388"/>
    <w:rsid w:val="00D91D94"/>
    <w:rsid w:val="00F97CFF"/>
    <w:rsid w:val="00FE3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B87CF"/>
  <w15:chartTrackingRefBased/>
  <w15:docId w15:val="{33488DCE-87C2-44C5-8073-E16C6DD2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101"/>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4C0101"/>
    <w:pPr>
      <w:spacing w:before="100" w:beforeAutospacing="1" w:after="100" w:afterAutospacing="1" w:line="240" w:lineRule="auto"/>
    </w:pPr>
    <w:rPr>
      <w:rFonts w:eastAsia="Times New Roman"/>
      <w:szCs w:val="24"/>
      <w:lang w:val="x-none" w:eastAsia="x-non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4C0101"/>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C77ED-745E-41C4-8AB4-1F691A83D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2025-10-07T02:37:00Z</dcterms:created>
  <dcterms:modified xsi:type="dcterms:W3CDTF">2025-10-11T10:31:00Z</dcterms:modified>
</cp:coreProperties>
</file>